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5BD" w:rsidRDefault="00321F8A" w:rsidP="00321F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Прочитайте текст, подумайте, какие слои населения и чем были недовольны?</w:t>
      </w:r>
    </w:p>
    <w:p w:rsidR="002F65BD" w:rsidRPr="00321F8A" w:rsidRDefault="002F65BD" w:rsidP="00321F8A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ab/>
      </w:r>
      <w:r w:rsidRPr="00321F8A">
        <w:rPr>
          <w:sz w:val="28"/>
          <w:szCs w:val="28"/>
        </w:rPr>
        <w:t>В города Чехии переселялись немецкие куп</w:t>
      </w:r>
      <w:r w:rsidRPr="00321F8A">
        <w:rPr>
          <w:sz w:val="28"/>
          <w:szCs w:val="28"/>
        </w:rPr>
        <w:softHyphen/>
        <w:t>цы и мастера. Как и у себя на родине, они созда</w:t>
      </w:r>
      <w:r w:rsidRPr="00321F8A">
        <w:rPr>
          <w:sz w:val="28"/>
          <w:szCs w:val="28"/>
        </w:rPr>
        <w:softHyphen/>
        <w:t>вали в городах самоуправление. До середины XIV века в городском совете Праги не было ни одного чеха. В руках немцев оказались и рудни</w:t>
      </w:r>
      <w:r w:rsidRPr="00321F8A">
        <w:rPr>
          <w:sz w:val="28"/>
          <w:szCs w:val="28"/>
        </w:rPr>
        <w:softHyphen/>
        <w:t>ки. Чешские ремесленники и торговцы тщетно добивались участия в городском управлении.</w:t>
      </w:r>
    </w:p>
    <w:p w:rsidR="002F65BD" w:rsidRPr="00321F8A" w:rsidRDefault="002F65BD" w:rsidP="00321F8A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321F8A">
        <w:rPr>
          <w:sz w:val="28"/>
          <w:szCs w:val="28"/>
        </w:rPr>
        <w:t>Католическая церковь в Чехии владела тре</w:t>
      </w:r>
      <w:r w:rsidRPr="00321F8A">
        <w:rPr>
          <w:sz w:val="28"/>
          <w:szCs w:val="28"/>
        </w:rPr>
        <w:softHyphen/>
        <w:t>тьей частью самых плодородных земель. Главе чешской церкви, архиепископу Пражскому, при</w:t>
      </w:r>
      <w:r w:rsidRPr="00321F8A">
        <w:rPr>
          <w:sz w:val="28"/>
          <w:szCs w:val="28"/>
        </w:rPr>
        <w:softHyphen/>
        <w:t>надлежало 14 городов и 900 деревень. Особен</w:t>
      </w:r>
      <w:r w:rsidRPr="00321F8A">
        <w:rPr>
          <w:sz w:val="28"/>
          <w:szCs w:val="28"/>
        </w:rPr>
        <w:softHyphen/>
        <w:t>но богатыми были монастыри.</w:t>
      </w:r>
    </w:p>
    <w:p w:rsidR="002F65BD" w:rsidRDefault="002F65BD" w:rsidP="00321F8A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321F8A">
        <w:rPr>
          <w:sz w:val="28"/>
          <w:szCs w:val="28"/>
        </w:rPr>
        <w:t>Крестьяне и горожане изнемогали от феодального гнета и бесчис</w:t>
      </w:r>
      <w:r w:rsidRPr="00321F8A">
        <w:rPr>
          <w:sz w:val="28"/>
          <w:szCs w:val="28"/>
        </w:rPr>
        <w:softHyphen/>
        <w:t>ленных поборов церкви. Значительную часть доходов, получаемых в Чехии, духовенство от</w:t>
      </w:r>
      <w:r w:rsidRPr="00321F8A">
        <w:rPr>
          <w:sz w:val="28"/>
          <w:szCs w:val="28"/>
        </w:rPr>
        <w:softHyphen/>
        <w:t>сылало в Рим. Против католической церкви в Чехии назревало общее недовольство.</w:t>
      </w:r>
    </w:p>
    <w:p w:rsidR="006D776C" w:rsidRPr="00321F8A" w:rsidRDefault="006D776C" w:rsidP="00321F8A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Рыцари нищали и все больше зависели от крупных феодалов – панов, а средние феодалы были против дробления земельных владений.</w:t>
      </w:r>
    </w:p>
    <w:p w:rsidR="00321F8A" w:rsidRDefault="00321F8A" w:rsidP="002F65BD">
      <w:pPr>
        <w:pStyle w:val="a3"/>
        <w:rPr>
          <w:sz w:val="28"/>
          <w:szCs w:val="28"/>
        </w:rPr>
      </w:pPr>
    </w:p>
    <w:p w:rsidR="00321F8A" w:rsidRPr="00321F8A" w:rsidRDefault="00321F8A" w:rsidP="002F65BD">
      <w:pPr>
        <w:pStyle w:val="a3"/>
        <w:rPr>
          <w:sz w:val="28"/>
          <w:szCs w:val="28"/>
        </w:rPr>
        <w:sectPr w:rsidR="00321F8A" w:rsidRPr="00321F8A" w:rsidSect="006D77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65BD" w:rsidRPr="006D776C" w:rsidRDefault="00321F8A" w:rsidP="002F65BD">
      <w:pPr>
        <w:pStyle w:val="a3"/>
        <w:rPr>
          <w:b/>
          <w:color w:val="FF0000"/>
          <w:sz w:val="28"/>
          <w:szCs w:val="28"/>
        </w:rPr>
      </w:pPr>
      <w:r w:rsidRPr="006D776C">
        <w:rPr>
          <w:b/>
          <w:color w:val="FF0000"/>
          <w:sz w:val="28"/>
          <w:szCs w:val="28"/>
        </w:rPr>
        <w:lastRenderedPageBreak/>
        <w:t>Слои населения:</w:t>
      </w:r>
    </w:p>
    <w:p w:rsidR="00321F8A" w:rsidRDefault="006D776C" w:rsidP="002F65BD">
      <w:pPr>
        <w:pStyle w:val="a3"/>
        <w:rPr>
          <w:sz w:val="28"/>
          <w:szCs w:val="28"/>
        </w:rPr>
      </w:pPr>
      <w:r>
        <w:rPr>
          <w:sz w:val="28"/>
          <w:szCs w:val="28"/>
        </w:rPr>
        <w:t>Феодалы</w:t>
      </w:r>
    </w:p>
    <w:p w:rsidR="006D776C" w:rsidRDefault="006D776C" w:rsidP="002F65BD">
      <w:pPr>
        <w:pStyle w:val="a3"/>
        <w:rPr>
          <w:sz w:val="28"/>
          <w:szCs w:val="28"/>
        </w:rPr>
      </w:pPr>
      <w:bookmarkStart w:id="0" w:name="_GoBack"/>
      <w:bookmarkEnd w:id="0"/>
    </w:p>
    <w:p w:rsidR="006D776C" w:rsidRDefault="006D776C" w:rsidP="002F65BD">
      <w:pPr>
        <w:pStyle w:val="a3"/>
        <w:rPr>
          <w:sz w:val="28"/>
          <w:szCs w:val="28"/>
        </w:rPr>
      </w:pPr>
      <w:r>
        <w:rPr>
          <w:sz w:val="28"/>
          <w:szCs w:val="28"/>
        </w:rPr>
        <w:t>Горожане</w:t>
      </w:r>
    </w:p>
    <w:p w:rsidR="006D776C" w:rsidRDefault="006D776C" w:rsidP="002F65BD">
      <w:pPr>
        <w:pStyle w:val="a3"/>
        <w:rPr>
          <w:sz w:val="28"/>
          <w:szCs w:val="28"/>
        </w:rPr>
      </w:pPr>
    </w:p>
    <w:p w:rsidR="006D776C" w:rsidRPr="00321F8A" w:rsidRDefault="006D776C" w:rsidP="002F65BD">
      <w:pPr>
        <w:pStyle w:val="a3"/>
        <w:rPr>
          <w:sz w:val="28"/>
          <w:szCs w:val="28"/>
        </w:rPr>
      </w:pPr>
      <w:r>
        <w:rPr>
          <w:sz w:val="28"/>
          <w:szCs w:val="28"/>
        </w:rPr>
        <w:t>Крестьяне</w:t>
      </w:r>
    </w:p>
    <w:p w:rsidR="00321F8A" w:rsidRPr="00321F8A" w:rsidRDefault="00321F8A" w:rsidP="002F65BD">
      <w:pPr>
        <w:pStyle w:val="a3"/>
        <w:rPr>
          <w:sz w:val="28"/>
          <w:szCs w:val="28"/>
        </w:rPr>
      </w:pPr>
    </w:p>
    <w:p w:rsidR="00321F8A" w:rsidRPr="00321F8A" w:rsidRDefault="00321F8A" w:rsidP="002F65BD">
      <w:pPr>
        <w:pStyle w:val="a3"/>
        <w:rPr>
          <w:sz w:val="28"/>
          <w:szCs w:val="28"/>
        </w:rPr>
      </w:pPr>
    </w:p>
    <w:p w:rsidR="00321F8A" w:rsidRPr="00321F8A" w:rsidRDefault="00321F8A" w:rsidP="002F65BD">
      <w:pPr>
        <w:pStyle w:val="a3"/>
        <w:rPr>
          <w:sz w:val="28"/>
          <w:szCs w:val="28"/>
        </w:rPr>
      </w:pPr>
    </w:p>
    <w:p w:rsidR="00321F8A" w:rsidRPr="00321F8A" w:rsidRDefault="00321F8A" w:rsidP="002F65BD">
      <w:pPr>
        <w:pStyle w:val="a3"/>
        <w:rPr>
          <w:sz w:val="28"/>
          <w:szCs w:val="28"/>
        </w:rPr>
      </w:pPr>
    </w:p>
    <w:p w:rsidR="00321F8A" w:rsidRPr="00321F8A" w:rsidRDefault="00321F8A" w:rsidP="002F65BD">
      <w:pPr>
        <w:pStyle w:val="a3"/>
        <w:rPr>
          <w:sz w:val="28"/>
          <w:szCs w:val="28"/>
        </w:rPr>
      </w:pPr>
    </w:p>
    <w:p w:rsidR="00321F8A" w:rsidRPr="00321F8A" w:rsidRDefault="00321F8A" w:rsidP="002F65BD">
      <w:pPr>
        <w:pStyle w:val="a3"/>
        <w:rPr>
          <w:sz w:val="28"/>
          <w:szCs w:val="28"/>
        </w:rPr>
      </w:pPr>
    </w:p>
    <w:p w:rsidR="00321F8A" w:rsidRPr="00321F8A" w:rsidRDefault="00321F8A" w:rsidP="002F65BD">
      <w:pPr>
        <w:pStyle w:val="a3"/>
        <w:rPr>
          <w:sz w:val="28"/>
          <w:szCs w:val="28"/>
        </w:rPr>
      </w:pPr>
    </w:p>
    <w:p w:rsidR="006D776C" w:rsidRDefault="006D776C" w:rsidP="002F65BD">
      <w:pPr>
        <w:pStyle w:val="a3"/>
        <w:rPr>
          <w:b/>
          <w:sz w:val="28"/>
          <w:szCs w:val="28"/>
        </w:rPr>
      </w:pPr>
    </w:p>
    <w:p w:rsidR="006D776C" w:rsidRPr="006D776C" w:rsidRDefault="00321F8A" w:rsidP="002F65BD">
      <w:pPr>
        <w:pStyle w:val="a3"/>
        <w:rPr>
          <w:b/>
          <w:color w:val="FF0000"/>
          <w:sz w:val="28"/>
          <w:szCs w:val="28"/>
        </w:rPr>
      </w:pPr>
      <w:r w:rsidRPr="006D776C">
        <w:rPr>
          <w:b/>
          <w:color w:val="FF0000"/>
          <w:sz w:val="28"/>
          <w:szCs w:val="28"/>
        </w:rPr>
        <w:lastRenderedPageBreak/>
        <w:t>Против чего</w:t>
      </w:r>
    </w:p>
    <w:p w:rsidR="006D776C" w:rsidRDefault="006D776C" w:rsidP="002F65BD">
      <w:pPr>
        <w:pStyle w:val="a3"/>
        <w:rPr>
          <w:sz w:val="28"/>
          <w:szCs w:val="28"/>
        </w:rPr>
      </w:pPr>
    </w:p>
    <w:p w:rsidR="00321F8A" w:rsidRPr="00321F8A" w:rsidRDefault="00321F8A" w:rsidP="002F65BD">
      <w:pPr>
        <w:pStyle w:val="a3"/>
        <w:rPr>
          <w:sz w:val="28"/>
          <w:szCs w:val="28"/>
        </w:rPr>
      </w:pPr>
      <w:r w:rsidRPr="00321F8A">
        <w:rPr>
          <w:sz w:val="28"/>
          <w:szCs w:val="28"/>
        </w:rPr>
        <w:t>Феодальный гнёт (повинности)</w:t>
      </w:r>
    </w:p>
    <w:p w:rsidR="00321F8A" w:rsidRPr="00321F8A" w:rsidRDefault="00321F8A" w:rsidP="002F65BD">
      <w:pPr>
        <w:pStyle w:val="a3"/>
        <w:rPr>
          <w:sz w:val="28"/>
          <w:szCs w:val="28"/>
        </w:rPr>
      </w:pPr>
      <w:r w:rsidRPr="00321F8A">
        <w:rPr>
          <w:sz w:val="28"/>
          <w:szCs w:val="28"/>
        </w:rPr>
        <w:t>Иноземный гнёт (засилье немцев)</w:t>
      </w:r>
    </w:p>
    <w:p w:rsidR="00321F8A" w:rsidRPr="00321F8A" w:rsidRDefault="00321F8A" w:rsidP="002F65BD">
      <w:pPr>
        <w:pStyle w:val="a3"/>
        <w:rPr>
          <w:sz w:val="28"/>
          <w:szCs w:val="28"/>
        </w:rPr>
      </w:pPr>
      <w:r w:rsidRPr="00321F8A">
        <w:rPr>
          <w:sz w:val="28"/>
          <w:szCs w:val="28"/>
        </w:rPr>
        <w:t>Религиозный гнёт (католическая церковь)</w:t>
      </w:r>
    </w:p>
    <w:p w:rsidR="002F65BD" w:rsidRPr="002F65BD" w:rsidRDefault="002F65BD">
      <w:pPr>
        <w:rPr>
          <w:rFonts w:ascii="Times New Roman" w:hAnsi="Times New Roman" w:cs="Times New Roman"/>
          <w:sz w:val="28"/>
          <w:szCs w:val="28"/>
        </w:rPr>
      </w:pPr>
    </w:p>
    <w:sectPr w:rsidR="002F65BD" w:rsidRPr="002F65BD" w:rsidSect="006D776C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5BD"/>
    <w:rsid w:val="002F65BD"/>
    <w:rsid w:val="00321F8A"/>
    <w:rsid w:val="0040231F"/>
    <w:rsid w:val="006D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6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6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SemenovAV</dc:creator>
  <cp:lastModifiedBy>SemenovAV</cp:lastModifiedBy>
  <cp:revision>2</cp:revision>
  <cp:lastPrinted>2015-12-13T18:13:00Z</cp:lastPrinted>
  <dcterms:created xsi:type="dcterms:W3CDTF">2015-12-13T12:05:00Z</dcterms:created>
  <dcterms:modified xsi:type="dcterms:W3CDTF">2015-12-13T18:13:00Z</dcterms:modified>
</cp:coreProperties>
</file>